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009/2012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Escola de Educação Infantil CANTINHO DO PIU-PIU e aprova Regimento Escolar.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ESCOLA DE EDUCAÇÃO INFANTIL CANTINHO DO PIU-PIU, de propriedade de ANDREA MUNHOZ ARBOGAST, localizada na Rua Dorival Cândido de Oliveira nº 856, bairro Granja Esperança, no Município de Cachoeirinha/RS, inscrita no Cadastro Nacional de Pessoa Jurídica sob o Nº 11.362.766/0001-32, com a finalidade de se adequar à Lei Nº 9394/96 e às normas do Sistema Municipal de Ensino de Cachoeirinha,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035/2010, datado de 26/01/2010. Possui Alvará de Localização e Funcionamento Provisório, expedido pela Prefeitura Municipal de Cachoeirinha, datado de 03 de fevereiro de 2010; Alvará de Saúde, expedido pela Vigilância Sanitária Municipal, com validade até o dia 06/04/2013 e Alvará de Prevenção e Proteção Contra Incêndio, expedido pela Seção de Prevenção de Incêndio da Brigada Militar CCB – 8º CRB – Corpo de Bombeiros de Cachoeirinha, com vigência até 22/03/2012, com Protocolo de renovação do mesmo.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proprietária da Escola de Educação Infantil Cantinho do Piu-Piu, solicitando Credenciamento e Autorização de Funcionamento, acompanhado da justificativa do pedido.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do Contrato de Locação do imóvel.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de Prevenção e Proteção Contra Incêndios e do Alvará Provisório de Localização e Funcionamento.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do Projeto Político – Pedagógico.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destacam-se: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faixa etária atendida é de 4 (quatro) meses a 6 (seis) anos, em turno integral. Atendem 65 (sessenta e cinco) crianças. O prédio é locado, apresentando localização, segurança, saneamento e acesso adequados. Os banheiros estão em condições e são adequados à utilização infantil. Possui, no pátio em frente à escola, um brinquedo multifuncional em ótimas condições de uso. - Todos os ambientes do Centro de Educação Infantil são amplos, arejados e estão de acordo com as Normas deste Conselho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relação aos mobiliários, estão em boas condições e adequados.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4 - A Proposta Pedagógica define que o trabalho da escola Cantinho do Piu-Piu está voltado para uma educação que promove um processo pedagógico que tem o lúdico, o afeto e o respeito pela criança como base da aprendizagem, unindo a educação e o cuidado. Tem como objetivo geral proporcionar o desenvolvimento integral de crianças de 0 a 6 anos, em seus aspectos físico, psicológico, intelectual e social, oferecendo atividades adequadas às diferentes faixas etárias, através da Pedagogia de Projetos, priorizando a ludicidade e a brincadeira, complementando as ações da família e da comunidade.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Pedagógica em sua Ação Educativa define que o trabalho da escola está voltado para uma educação contextualizada, respeitando as etapas do desenvolvimento infantil. Busca facilitar o processo e organizar situações de aprendizagem, problematizando-as, para que a criança assimile seu próprio contexto. O papel educativo proposto é o de estimular a capacidade de descobrir, produzir, criar e não apenas de repetir conteúdo. Respeita, portanto a velocidade e o tempo de aquisição de cada criança para adquirir conhecimentos e habilidades necessárias para a vida.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respectivo documento apresenta a caracterização da escola, a organização da prática educativa, diagnóstico, embasamento teórico, metodologia, avaliação, considerações finais, anexos e referências bibliográficas.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5 - O Regimento Escolar expressa o Diagnóstico, Filosofia, os Objetivos e a Organização Curricular. Apresenta os Serviços Administrativos, Técnicos, das Educadoras, Auxiliares e de Apoio, explicitando suas funções. Define o Regime de Matrículas e o Regime Escolar. Compõe também os anexos, ficha de matrícula, contrato e ficha de acompanhamento psicológico.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documento atende aos critérios estabelecidos, de clareza e coerência, estando disposto na legislação e normas vigentes.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 – A análise do processo, com base nas Resoluções do CME Nº 003/2006, Nº 005/2007, Nº 007/2008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Nestes termos, o Conselho Municipal de Educação Credencia e Autoriza o Funcionamento da Escola de Educação Infantil Cantinho do Piu-Piu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recomendado à Instituição que mantenha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7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Cachoeirinha, 28 de agosto de 2012.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Presidente do CME</w:t>
      </w:r>
    </w:p>
    <w:sectPr>
      <w:headerReference r:id="rId6" w:type="default"/>
      <w:headerReference r:id="rId7" w:type="first"/>
      <w:pgSz w:h="16837" w:w="11905" w:orient="portrait"/>
      <w:pgMar w:bottom="850" w:top="1548" w:left="1134" w:right="1134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98425</wp:posOffset>
          </wp:positionV>
          <wp:extent cx="2014220" cy="9093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4220" cy="9093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CONSELHO MUNICIPAL DE EDUCAÇÃO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Av Flores da Cunha, 1320/301 – Bairro Centro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CACHOEIRINHA – RS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